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DE235" w14:textId="77777777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b/>
          <w:sz w:val="24"/>
          <w:szCs w:val="24"/>
        </w:rPr>
        <w:t>Domovy pro osoby se zdravotním postižením</w:t>
      </w:r>
    </w:p>
    <w:p w14:paraId="0F9BBBF6" w14:textId="61631E46" w:rsidR="00855A59" w:rsidRPr="00D27CFA" w:rsidRDefault="00855A59" w:rsidP="00855A59">
      <w:pPr>
        <w:ind w:left="851"/>
        <w:jc w:val="center"/>
        <w:rPr>
          <w:b/>
          <w:sz w:val="24"/>
          <w:szCs w:val="24"/>
        </w:rPr>
      </w:pPr>
      <w:r w:rsidRPr="00D27CFA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5F33B820" wp14:editId="3F7E49DD">
            <wp:simplePos x="0" y="0"/>
            <wp:positionH relativeFrom="column">
              <wp:posOffset>-271145</wp:posOffset>
            </wp:positionH>
            <wp:positionV relativeFrom="paragraph">
              <wp:posOffset>135279</wp:posOffset>
            </wp:positionV>
            <wp:extent cx="816669" cy="492772"/>
            <wp:effectExtent l="0" t="0" r="0" b="0"/>
            <wp:wrapSquare wrapText="bothSides"/>
            <wp:docPr id="265" name="Pictur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6669" cy="492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7CFA">
        <w:rPr>
          <w:b/>
          <w:sz w:val="24"/>
          <w:szCs w:val="24"/>
        </w:rPr>
        <w:t>Oleška-Kamenice, p.o.</w:t>
      </w:r>
    </w:p>
    <w:p w14:paraId="64868264" w14:textId="52BC7F01" w:rsidR="00855A59" w:rsidRPr="00D27CFA" w:rsidRDefault="00855A59" w:rsidP="00855A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Stará Oleška 131, 405 02 Děčín</w:t>
      </w:r>
    </w:p>
    <w:p w14:paraId="7EB28A09" w14:textId="2E4805D7" w:rsidR="00D27CFA" w:rsidRPr="00D27CFA" w:rsidRDefault="00855A59" w:rsidP="00D27CFA">
      <w:pPr>
        <w:pStyle w:val="Bezmezer"/>
        <w:jc w:val="center"/>
        <w:rPr>
          <w:rFonts w:asciiTheme="minorHAnsi" w:hAnsiTheme="minorHAnsi" w:cstheme="minorHAnsi"/>
          <w:sz w:val="18"/>
          <w:szCs w:val="18"/>
        </w:rPr>
      </w:pPr>
      <w:r w:rsidRPr="00D27CFA">
        <w:rPr>
          <w:rFonts w:asciiTheme="minorHAnsi" w:hAnsiTheme="minorHAnsi" w:cstheme="minorHAnsi"/>
          <w:b/>
          <w:sz w:val="24"/>
          <w:szCs w:val="24"/>
        </w:rPr>
        <w:t>IČO 47274522</w:t>
      </w:r>
    </w:p>
    <w:p w14:paraId="4A8349BB" w14:textId="20BFF1F8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Zřizovatel: Ústecký kraj, Velká Hradební 3118/48, Ústí n. L.</w:t>
      </w:r>
    </w:p>
    <w:p w14:paraId="29B07209" w14:textId="77777777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IČ: 47274522, bankovní spojení: ČS Děčín, a.s. č.ú.: 920802399/0800</w:t>
      </w:r>
    </w:p>
    <w:p w14:paraId="71139AB5" w14:textId="62527592" w:rsidR="00D27CFA" w:rsidRDefault="00D27CFA" w:rsidP="00D27CFA">
      <w:pPr>
        <w:pStyle w:val="Bezmezer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tel./fax:  412555345, +420603110880, e-mail: </w:t>
      </w:r>
      <w:hyperlink r:id="rId6" w:history="1">
        <w:r w:rsidRPr="00B849A0">
          <w:rPr>
            <w:rStyle w:val="Hypertextovodkaz"/>
            <w:rFonts w:ascii="Arial" w:hAnsi="Arial" w:cs="Arial"/>
            <w:sz w:val="18"/>
            <w:szCs w:val="18"/>
          </w:rPr>
          <w:t>vankova.d@dozpok.cz</w:t>
        </w:r>
      </w:hyperlink>
      <w:r>
        <w:rPr>
          <w:rFonts w:ascii="Arial" w:hAnsi="Arial" w:cs="Arial"/>
          <w:sz w:val="18"/>
          <w:szCs w:val="18"/>
        </w:rPr>
        <w:t xml:space="preserve">, </w:t>
      </w:r>
      <w:hyperlink r:id="rId7" w:history="1">
        <w:r>
          <w:rPr>
            <w:rStyle w:val="Hypertextovodkaz"/>
            <w:rFonts w:ascii="Arial" w:hAnsi="Arial" w:cs="Arial"/>
            <w:sz w:val="18"/>
            <w:szCs w:val="18"/>
          </w:rPr>
          <w:t>www.dozp-oleska-kamenice.cz</w:t>
        </w:r>
      </w:hyperlink>
    </w:p>
    <w:p w14:paraId="17451A3F" w14:textId="182310FC" w:rsidR="00855A59" w:rsidRPr="00855A59" w:rsidRDefault="00855A59" w:rsidP="00D27CFA">
      <w:pPr>
        <w:jc w:val="center"/>
        <w:rPr>
          <w:rFonts w:ascii="Courier New" w:hAnsi="Courier New"/>
          <w:b/>
          <w:sz w:val="28"/>
          <w:szCs w:val="28"/>
        </w:rPr>
      </w:pPr>
    </w:p>
    <w:p w14:paraId="41F16334" w14:textId="02901213" w:rsidR="00422E82" w:rsidRDefault="00D27CFA" w:rsidP="00D27CFA">
      <w:pPr>
        <w:spacing w:after="0" w:line="242" w:lineRule="auto"/>
        <w:ind w:left="0" w:right="2604" w:firstLine="0"/>
        <w:jc w:val="left"/>
      </w:pPr>
      <w:r>
        <w:rPr>
          <w:b/>
          <w:sz w:val="20"/>
        </w:rPr>
        <w:t xml:space="preserve">Adresa poskytované služby: </w:t>
      </w:r>
    </w:p>
    <w:p w14:paraId="6477973B" w14:textId="02834318" w:rsidR="00422E82" w:rsidRDefault="00C97733">
      <w:pPr>
        <w:spacing w:after="4" w:line="249" w:lineRule="auto"/>
        <w:ind w:left="-5" w:right="5324"/>
        <w:jc w:val="left"/>
        <w:rPr>
          <w:sz w:val="20"/>
        </w:rPr>
      </w:pPr>
      <w:bookmarkStart w:id="0" w:name="_Hlk102393151"/>
      <w:r>
        <w:rPr>
          <w:sz w:val="20"/>
        </w:rPr>
        <w:t>CHB Děčín</w:t>
      </w:r>
    </w:p>
    <w:p w14:paraId="72D78FF5" w14:textId="2B7DC558" w:rsidR="00D27CFA" w:rsidRDefault="00C97733" w:rsidP="0026402A">
      <w:pPr>
        <w:spacing w:after="4" w:line="249" w:lineRule="auto"/>
        <w:ind w:left="0" w:right="5324" w:firstLine="0"/>
        <w:jc w:val="left"/>
        <w:rPr>
          <w:noProof/>
        </w:rPr>
      </w:pPr>
      <w:r>
        <w:rPr>
          <w:noProof/>
        </w:rPr>
        <w:t>Kladenská 247/41</w:t>
      </w:r>
    </w:p>
    <w:p w14:paraId="13088DEC" w14:textId="4B2E1809" w:rsidR="00C97733" w:rsidRDefault="00C97733" w:rsidP="0026402A">
      <w:pPr>
        <w:spacing w:after="4" w:line="249" w:lineRule="auto"/>
        <w:ind w:left="0" w:right="5324" w:firstLine="0"/>
        <w:jc w:val="left"/>
        <w:rPr>
          <w:noProof/>
        </w:rPr>
      </w:pPr>
      <w:r>
        <w:rPr>
          <w:noProof/>
        </w:rPr>
        <w:t>Žerotínova 355/44</w:t>
      </w:r>
    </w:p>
    <w:p w14:paraId="425CEA5C" w14:textId="5C344A9B" w:rsidR="00C97733" w:rsidRPr="00D27CFA" w:rsidRDefault="00C97733" w:rsidP="0026402A">
      <w:pPr>
        <w:spacing w:after="4" w:line="249" w:lineRule="auto"/>
        <w:ind w:left="0" w:right="5324" w:firstLine="0"/>
        <w:jc w:val="left"/>
        <w:rPr>
          <w:sz w:val="20"/>
        </w:rPr>
      </w:pPr>
      <w:r>
        <w:rPr>
          <w:noProof/>
        </w:rPr>
        <w:t>40502 Děčín</w:t>
      </w:r>
    </w:p>
    <w:bookmarkEnd w:id="0"/>
    <w:p w14:paraId="0F6FDF8E" w14:textId="0E91DFE6" w:rsidR="005C1432" w:rsidRDefault="00D27CFA" w:rsidP="005C1432">
      <w:pPr>
        <w:spacing w:after="4" w:line="249" w:lineRule="auto"/>
        <w:ind w:left="0" w:right="2" w:firstLine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54DF1D8" wp14:editId="5A43B5F2">
                <wp:simplePos x="0" y="0"/>
                <wp:positionH relativeFrom="column">
                  <wp:posOffset>-18287</wp:posOffset>
                </wp:positionH>
                <wp:positionV relativeFrom="paragraph">
                  <wp:posOffset>128397</wp:posOffset>
                </wp:positionV>
                <wp:extent cx="5796661" cy="6096"/>
                <wp:effectExtent l="0" t="0" r="0" b="0"/>
                <wp:wrapSquare wrapText="bothSides"/>
                <wp:docPr id="2442" name="Group 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661" cy="6096"/>
                          <a:chOff x="0" y="0"/>
                          <a:chExt cx="5796661" cy="6096"/>
                        </a:xfrm>
                      </wpg:grpSpPr>
                      <wps:wsp>
                        <wps:cNvPr id="2877" name="Shape 2877"/>
                        <wps:cNvSpPr/>
                        <wps:spPr>
                          <a:xfrm>
                            <a:off x="0" y="0"/>
                            <a:ext cx="57966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661" h="9144">
                                <a:moveTo>
                                  <a:pt x="0" y="0"/>
                                </a:moveTo>
                                <a:lnTo>
                                  <a:pt x="5796661" y="0"/>
                                </a:lnTo>
                                <a:lnTo>
                                  <a:pt x="57966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42" style="width:456.43pt;height:0.47998pt;position:absolute;mso-position-horizontal-relative:text;mso-position-horizontal:absolute;margin-left:-1.44pt;mso-position-vertical-relative:text;margin-top:10.11pt;" coordsize="57966,60">
                <v:shape id="Shape 2878" style="position:absolute;width:57966;height:91;left:0;top:0;" coordsize="5796661,9144" path="m0,0l5796661,0l5796661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5C1432" w:rsidRPr="005C1432">
        <w:rPr>
          <w:color w:val="FF0000"/>
        </w:rPr>
        <w:t>SQSS 3 a2</w:t>
      </w:r>
      <w:r w:rsidR="005C1432">
        <w:rPr>
          <w:color w:val="FF0000"/>
        </w:rPr>
        <w:t>-1</w:t>
      </w:r>
      <w:r w:rsidR="005C1432" w:rsidRPr="005C1432">
        <w:rPr>
          <w:color w:val="FF0000"/>
        </w:rPr>
        <w:t xml:space="preserve"> </w:t>
      </w:r>
      <w:r w:rsidR="005C1432" w:rsidRPr="005C1432">
        <w:rPr>
          <w:b/>
          <w:bCs/>
          <w:color w:val="auto"/>
        </w:rPr>
        <w:t>zjednodušená forma v piktogramech</w:t>
      </w:r>
    </w:p>
    <w:p w14:paraId="176B9217" w14:textId="7ACEF58A" w:rsidR="00422E82" w:rsidRPr="00855A59" w:rsidRDefault="00855A59" w:rsidP="00855A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17" w:lineRule="auto"/>
        <w:ind w:left="1224" w:right="873" w:hanging="1224"/>
        <w:jc w:val="center"/>
        <w:rPr>
          <w:sz w:val="40"/>
          <w:szCs w:val="40"/>
        </w:rPr>
      </w:pPr>
      <w:r w:rsidRPr="00855A59">
        <w:rPr>
          <w:b/>
          <w:sz w:val="40"/>
          <w:szCs w:val="40"/>
        </w:rPr>
        <w:t>INFORMACE A POSTUP PŘI PODÁVÁNÍ ŽÁDOSTI</w:t>
      </w:r>
    </w:p>
    <w:p w14:paraId="14D0353B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D53243E" w14:textId="33E0BFAE" w:rsidR="00422E82" w:rsidRDefault="00422E82">
      <w:pPr>
        <w:spacing w:after="0" w:line="259" w:lineRule="auto"/>
        <w:ind w:left="0" w:firstLine="0"/>
        <w:jc w:val="left"/>
      </w:pPr>
    </w:p>
    <w:p w14:paraId="3B413FBB" w14:textId="4C5ADBCC" w:rsidR="00112ECF" w:rsidRPr="00112ECF" w:rsidRDefault="00112ECF" w:rsidP="00112ECF">
      <w:pPr>
        <w:spacing w:after="0" w:line="259" w:lineRule="auto"/>
        <w:ind w:left="-5"/>
        <w:jc w:val="left"/>
        <w:rPr>
          <w:b/>
          <w:bCs/>
          <w:sz w:val="24"/>
        </w:rPr>
      </w:pPr>
      <w:r>
        <w:rPr>
          <w:b/>
          <w:sz w:val="24"/>
        </w:rPr>
        <w:t xml:space="preserve">1. </w:t>
      </w:r>
      <w:r w:rsidR="00D27CFA">
        <w:rPr>
          <w:b/>
          <w:sz w:val="24"/>
        </w:rPr>
        <w:t xml:space="preserve"> </w:t>
      </w:r>
      <w:r>
        <w:rPr>
          <w:b/>
          <w:sz w:val="24"/>
        </w:rPr>
        <w:t xml:space="preserve">Stáhnete z našich webových stránek </w:t>
      </w:r>
      <w:hyperlink r:id="rId8" w:history="1">
        <w:r w:rsidRPr="00AA5607">
          <w:rPr>
            <w:rStyle w:val="Hypertextovodkaz"/>
            <w:b/>
          </w:rPr>
          <w:t>www.dozp</w:t>
        </w:r>
      </w:hyperlink>
      <w:hyperlink r:id="rId9">
        <w:r>
          <w:rPr>
            <w:b/>
            <w:color w:val="0000FF"/>
            <w:u w:val="single" w:color="0000FF"/>
          </w:rPr>
          <w:t>-</w:t>
        </w:r>
      </w:hyperlink>
      <w:hyperlink r:id="rId10">
        <w:r>
          <w:rPr>
            <w:b/>
            <w:color w:val="0000FF"/>
            <w:u w:val="single" w:color="0000FF"/>
          </w:rPr>
          <w:t>oleska</w:t>
        </w:r>
      </w:hyperlink>
      <w:hyperlink r:id="rId11">
        <w:r>
          <w:rPr>
            <w:b/>
            <w:color w:val="0000FF"/>
            <w:u w:val="single" w:color="0000FF"/>
          </w:rPr>
          <w:t>-</w:t>
        </w:r>
      </w:hyperlink>
      <w:hyperlink r:id="rId12">
        <w:r>
          <w:rPr>
            <w:b/>
            <w:color w:val="0000FF"/>
            <w:u w:val="single" w:color="0000FF"/>
          </w:rPr>
          <w:t>kamenice.cz</w:t>
        </w:r>
      </w:hyperlink>
      <w:hyperlink r:id="rId13">
        <w:r>
          <w:t xml:space="preserve"> </w:t>
        </w:r>
      </w:hyperlink>
      <w:r>
        <w:t>„</w:t>
      </w:r>
      <w:r w:rsidRPr="00112ECF">
        <w:rPr>
          <w:b/>
          <w:bCs/>
        </w:rPr>
        <w:t>Žádost o poskytnutí sociální služby v</w:t>
      </w:r>
      <w:r w:rsidR="00C97733">
        <w:rPr>
          <w:b/>
          <w:bCs/>
        </w:rPr>
        <w:t> CHB Děčín</w:t>
      </w:r>
      <w:r w:rsidRPr="00112ECF">
        <w:rPr>
          <w:b/>
          <w:bCs/>
        </w:rPr>
        <w:t xml:space="preserve"> a „Vyjádření lékaře“</w:t>
      </w:r>
    </w:p>
    <w:p w14:paraId="47CDC3BA" w14:textId="69F0B7BF" w:rsidR="00112ECF" w:rsidRDefault="00963E04">
      <w:pPr>
        <w:spacing w:after="0" w:line="259" w:lineRule="auto"/>
        <w:ind w:left="-5"/>
        <w:jc w:val="left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222585FC" wp14:editId="0A480C17">
            <wp:simplePos x="0" y="0"/>
            <wp:positionH relativeFrom="column">
              <wp:posOffset>489585</wp:posOffset>
            </wp:positionH>
            <wp:positionV relativeFrom="paragraph">
              <wp:posOffset>361950</wp:posOffset>
            </wp:positionV>
            <wp:extent cx="1274445" cy="786765"/>
            <wp:effectExtent l="0" t="0" r="190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noProof/>
        </w:rPr>
        <w:drawing>
          <wp:inline distT="0" distB="0" distL="0" distR="0" wp14:anchorId="089AAFA0" wp14:editId="1F97DA3B">
            <wp:extent cx="2341245" cy="1755775"/>
            <wp:effectExtent l="0" t="0" r="190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3B50">
        <w:rPr>
          <w:i/>
        </w:rPr>
        <w:t xml:space="preserve">  </w:t>
      </w:r>
      <w:r w:rsidR="00420B8F">
        <w:rPr>
          <w:i/>
          <w:noProof/>
        </w:rPr>
        <w:drawing>
          <wp:inline distT="0" distB="0" distL="0" distR="0" wp14:anchorId="306A7D41" wp14:editId="1F64AB57">
            <wp:extent cx="1067210" cy="14192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983" cy="1426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3B50">
        <w:rPr>
          <w:i/>
        </w:rPr>
        <w:t xml:space="preserve">    </w:t>
      </w:r>
      <w:r w:rsidR="00420B8F">
        <w:rPr>
          <w:i/>
        </w:rPr>
        <w:t xml:space="preserve">  </w:t>
      </w:r>
      <w:r w:rsidR="00420B8F">
        <w:rPr>
          <w:i/>
          <w:noProof/>
        </w:rPr>
        <w:drawing>
          <wp:inline distT="0" distB="0" distL="0" distR="0" wp14:anchorId="1E95E865" wp14:editId="0D7456CC">
            <wp:extent cx="1000125" cy="1419430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412" cy="142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3C3C6" w14:textId="2B1F7ED6" w:rsidR="00AC3B50" w:rsidRDefault="00AC3B50">
      <w:pPr>
        <w:spacing w:after="0" w:line="259" w:lineRule="auto"/>
        <w:ind w:left="-5"/>
        <w:jc w:val="left"/>
        <w:rPr>
          <w:i/>
        </w:rPr>
      </w:pPr>
    </w:p>
    <w:p w14:paraId="7251ACC8" w14:textId="77C6213E" w:rsidR="00AC3B50" w:rsidRDefault="00AC3B50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  <w:r w:rsidRPr="001F4E8D">
        <w:rPr>
          <w:b/>
          <w:bCs/>
          <w:iCs/>
          <w:sz w:val="24"/>
          <w:szCs w:val="24"/>
        </w:rPr>
        <w:t xml:space="preserve">2. </w:t>
      </w:r>
      <w:r w:rsidR="001F4E8D">
        <w:rPr>
          <w:b/>
          <w:bCs/>
          <w:iCs/>
          <w:sz w:val="24"/>
          <w:szCs w:val="24"/>
        </w:rPr>
        <w:t>Z</w:t>
      </w:r>
      <w:r w:rsidRPr="001F4E8D">
        <w:rPr>
          <w:b/>
          <w:bCs/>
          <w:iCs/>
          <w:sz w:val="24"/>
          <w:szCs w:val="24"/>
        </w:rPr>
        <w:t>ajdete ke svému lékaři a požádáte ho o vyplnění tiskopisu „Vyjádření lékaře“</w:t>
      </w:r>
    </w:p>
    <w:p w14:paraId="06F63D77" w14:textId="77777777" w:rsidR="001F4E8D" w:rsidRPr="001F4E8D" w:rsidRDefault="001F4E8D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</w:p>
    <w:p w14:paraId="488CF8B7" w14:textId="506817F0" w:rsidR="00112ECF" w:rsidRDefault="00C643FD">
      <w:pPr>
        <w:spacing w:after="0" w:line="259" w:lineRule="auto"/>
        <w:ind w:left="-5"/>
        <w:jc w:val="left"/>
        <w:rPr>
          <w:i/>
          <w:noProof/>
        </w:rPr>
      </w:pPr>
      <w:r>
        <w:rPr>
          <w:i/>
        </w:rPr>
        <w:t xml:space="preserve">       </w:t>
      </w:r>
      <w:r w:rsidR="001F4E8D">
        <w:rPr>
          <w:i/>
          <w:noProof/>
        </w:rPr>
        <w:drawing>
          <wp:inline distT="0" distB="0" distL="0" distR="0" wp14:anchorId="5CBCCDC8" wp14:editId="51C7C464">
            <wp:extent cx="986795" cy="1533525"/>
            <wp:effectExtent l="0" t="0" r="381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57" cy="154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4E8D">
        <w:rPr>
          <w:i/>
        </w:rPr>
        <w:t xml:space="preserve">     </w:t>
      </w:r>
      <w:r w:rsidR="008A05CF">
        <w:rPr>
          <w:i/>
          <w:noProof/>
        </w:rPr>
        <w:drawing>
          <wp:inline distT="0" distB="0" distL="0" distR="0" wp14:anchorId="7D0B92F7" wp14:editId="044F5E1D">
            <wp:extent cx="1200275" cy="1219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906" cy="1224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05CF">
        <w:rPr>
          <w:i/>
          <w:noProof/>
        </w:rPr>
        <w:t xml:space="preserve">      </w:t>
      </w:r>
      <w:r w:rsidR="008A05CF">
        <w:rPr>
          <w:i/>
          <w:noProof/>
        </w:rPr>
        <w:drawing>
          <wp:inline distT="0" distB="0" distL="0" distR="0" wp14:anchorId="2C54216A" wp14:editId="36543DE4">
            <wp:extent cx="676910" cy="1579245"/>
            <wp:effectExtent l="0" t="0" r="889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</w:rPr>
        <w:t xml:space="preserve">          </w:t>
      </w:r>
      <w:r w:rsidR="00420B8F">
        <w:rPr>
          <w:i/>
          <w:noProof/>
        </w:rPr>
        <w:drawing>
          <wp:inline distT="0" distB="0" distL="0" distR="0" wp14:anchorId="10856BF9" wp14:editId="3C801284">
            <wp:extent cx="1100649" cy="1562100"/>
            <wp:effectExtent l="0" t="0" r="444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009" cy="156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2009A" w14:textId="355DEBE9" w:rsidR="00C643FD" w:rsidRDefault="00C643FD">
      <w:pPr>
        <w:spacing w:after="0" w:line="259" w:lineRule="auto"/>
        <w:ind w:left="-5"/>
        <w:jc w:val="left"/>
        <w:rPr>
          <w:i/>
          <w:noProof/>
        </w:rPr>
      </w:pPr>
    </w:p>
    <w:p w14:paraId="6F302CEC" w14:textId="29AE387F" w:rsidR="00C643FD" w:rsidRDefault="00C643FD">
      <w:pPr>
        <w:spacing w:after="0" w:line="259" w:lineRule="auto"/>
        <w:ind w:left="-5"/>
        <w:jc w:val="left"/>
        <w:rPr>
          <w:b/>
          <w:bCs/>
          <w:iCs/>
          <w:noProof/>
          <w:sz w:val="24"/>
          <w:szCs w:val="24"/>
        </w:rPr>
      </w:pPr>
      <w:r>
        <w:rPr>
          <w:i/>
          <w:noProof/>
        </w:rPr>
        <w:t xml:space="preserve">     </w:t>
      </w:r>
      <w:r w:rsidRPr="00C643FD">
        <w:rPr>
          <w:b/>
          <w:bCs/>
          <w:iCs/>
          <w:noProof/>
          <w:sz w:val="24"/>
          <w:szCs w:val="24"/>
        </w:rPr>
        <w:t xml:space="preserve">Zároveň požádáte </w:t>
      </w:r>
      <w:r w:rsidR="009B0C63">
        <w:rPr>
          <w:b/>
          <w:bCs/>
          <w:iCs/>
          <w:noProof/>
          <w:sz w:val="24"/>
          <w:szCs w:val="24"/>
        </w:rPr>
        <w:t>o zprávu</w:t>
      </w:r>
      <w:r w:rsidRPr="00C643FD">
        <w:rPr>
          <w:b/>
          <w:bCs/>
          <w:iCs/>
          <w:noProof/>
          <w:sz w:val="24"/>
          <w:szCs w:val="24"/>
        </w:rPr>
        <w:t xml:space="preserve"> </w:t>
      </w:r>
      <w:r w:rsidR="009B0C63">
        <w:rPr>
          <w:b/>
          <w:bCs/>
          <w:iCs/>
          <w:noProof/>
          <w:sz w:val="24"/>
          <w:szCs w:val="24"/>
        </w:rPr>
        <w:t xml:space="preserve">od </w:t>
      </w:r>
      <w:r w:rsidRPr="00C643FD">
        <w:rPr>
          <w:b/>
          <w:bCs/>
          <w:iCs/>
          <w:noProof/>
          <w:sz w:val="24"/>
          <w:szCs w:val="24"/>
        </w:rPr>
        <w:t>psychiatra</w:t>
      </w:r>
    </w:p>
    <w:p w14:paraId="602BC4D6" w14:textId="77777777" w:rsidR="00C643FD" w:rsidRPr="00C643FD" w:rsidRDefault="00C643FD">
      <w:pPr>
        <w:spacing w:after="0" w:line="259" w:lineRule="auto"/>
        <w:ind w:left="-5"/>
        <w:jc w:val="left"/>
        <w:rPr>
          <w:b/>
          <w:bCs/>
          <w:iCs/>
          <w:sz w:val="24"/>
          <w:szCs w:val="24"/>
        </w:rPr>
      </w:pPr>
    </w:p>
    <w:p w14:paraId="560C4C80" w14:textId="0B3A9781" w:rsidR="001F4E8D" w:rsidRDefault="00C643FD">
      <w:pPr>
        <w:spacing w:after="0" w:line="259" w:lineRule="auto"/>
        <w:ind w:left="-5"/>
        <w:jc w:val="left"/>
        <w:rPr>
          <w:i/>
        </w:rPr>
      </w:pP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45117CCC" wp14:editId="2F9B463C">
            <wp:extent cx="987425" cy="1536065"/>
            <wp:effectExtent l="0" t="0" r="3175" b="698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</w:rPr>
        <w:t xml:space="preserve">    </w:t>
      </w:r>
      <w:r>
        <w:rPr>
          <w:i/>
          <w:noProof/>
        </w:rPr>
        <w:drawing>
          <wp:inline distT="0" distB="0" distL="0" distR="0" wp14:anchorId="5D4FED05" wp14:editId="7AF22C73">
            <wp:extent cx="1200785" cy="12192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6CC">
        <w:rPr>
          <w:i/>
          <w:noProof/>
        </w:rPr>
        <w:drawing>
          <wp:inline distT="0" distB="0" distL="0" distR="0" wp14:anchorId="1AE19C37" wp14:editId="347A75F8">
            <wp:extent cx="1522846" cy="992505"/>
            <wp:effectExtent l="0" t="0" r="127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76" cy="99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06CC">
        <w:rPr>
          <w:i/>
        </w:rPr>
        <w:t xml:space="preserve">   </w:t>
      </w:r>
      <w:r w:rsidR="002A6B5D">
        <w:rPr>
          <w:i/>
          <w:noProof/>
        </w:rPr>
        <w:drawing>
          <wp:inline distT="0" distB="0" distL="0" distR="0" wp14:anchorId="66622741" wp14:editId="3DAE960E">
            <wp:extent cx="1507024" cy="10191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66" cy="1020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D2EBF4" w14:textId="73B2E367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30CAD89C" w14:textId="70E4AB9D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0F98A92A" w14:textId="77777777" w:rsidR="0026402A" w:rsidRDefault="0026402A">
      <w:pPr>
        <w:spacing w:after="0" w:line="259" w:lineRule="auto"/>
        <w:ind w:left="-5"/>
        <w:jc w:val="left"/>
        <w:rPr>
          <w:i/>
        </w:rPr>
      </w:pPr>
    </w:p>
    <w:p w14:paraId="50CBE246" w14:textId="77777777" w:rsidR="00963E04" w:rsidRDefault="00963E04">
      <w:pPr>
        <w:spacing w:after="0" w:line="259" w:lineRule="auto"/>
        <w:ind w:left="-5"/>
        <w:jc w:val="left"/>
        <w:rPr>
          <w:i/>
        </w:rPr>
      </w:pPr>
    </w:p>
    <w:p w14:paraId="787E7342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1B3537D8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5AA48FA5" w14:textId="77777777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</w:p>
    <w:p w14:paraId="628A5AB8" w14:textId="5A8B188A" w:rsidR="002A6B5D" w:rsidRDefault="002A6B5D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>3. Vyplníte „Žádost o umístění do </w:t>
      </w:r>
      <w:r w:rsidR="00C97733">
        <w:rPr>
          <w:b/>
          <w:sz w:val="24"/>
        </w:rPr>
        <w:t>CHB Děčín</w:t>
      </w:r>
      <w:r>
        <w:rPr>
          <w:b/>
          <w:sz w:val="24"/>
        </w:rPr>
        <w:t>“</w:t>
      </w:r>
    </w:p>
    <w:p w14:paraId="1CE7CDE7" w14:textId="77777777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</w:p>
    <w:p w14:paraId="11DA35F9" w14:textId="67285FE5" w:rsidR="002A6B5D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="00C10BFC">
        <w:rPr>
          <w:b/>
          <w:sz w:val="24"/>
        </w:rPr>
        <w:t xml:space="preserve">    </w:t>
      </w:r>
      <w:r w:rsidR="00C10BFC">
        <w:rPr>
          <w:b/>
          <w:noProof/>
          <w:sz w:val="24"/>
        </w:rPr>
        <w:drawing>
          <wp:inline distT="0" distB="0" distL="0" distR="0" wp14:anchorId="78F3851E" wp14:editId="41CBAA78">
            <wp:extent cx="1181100" cy="118110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           </w:t>
      </w:r>
      <w:r w:rsidR="00420B8F">
        <w:rPr>
          <w:b/>
          <w:noProof/>
          <w:sz w:val="24"/>
        </w:rPr>
        <w:drawing>
          <wp:inline distT="0" distB="0" distL="0" distR="0" wp14:anchorId="7285454A" wp14:editId="01925DE2">
            <wp:extent cx="1066800" cy="1420495"/>
            <wp:effectExtent l="0" t="0" r="0" b="825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A70E7B" w14:textId="38E337A3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</w:p>
    <w:p w14:paraId="7FDA2F78" w14:textId="3D671B65" w:rsidR="00C10BFC" w:rsidRDefault="00C10BFC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4. Všechny vyplněné dokumenty dáte do obálky a pošlete poštou na adresu </w:t>
      </w:r>
      <w:r w:rsidR="00C97733">
        <w:rPr>
          <w:b/>
          <w:sz w:val="24"/>
        </w:rPr>
        <w:t>níže uvedenou</w:t>
      </w:r>
    </w:p>
    <w:p w14:paraId="242FD762" w14:textId="5BE104E4" w:rsidR="002A6B5D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</w:t>
      </w:r>
      <w:r w:rsidR="00C10BFC">
        <w:rPr>
          <w:b/>
          <w:sz w:val="24"/>
        </w:rPr>
        <w:t xml:space="preserve">   </w:t>
      </w:r>
      <w:r w:rsidR="00420B8F">
        <w:rPr>
          <w:b/>
          <w:noProof/>
          <w:sz w:val="24"/>
        </w:rPr>
        <w:drawing>
          <wp:inline distT="0" distB="0" distL="0" distR="0" wp14:anchorId="6498AB19" wp14:editId="03044EFD">
            <wp:extent cx="944240" cy="1257300"/>
            <wp:effectExtent l="0" t="0" r="889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67" cy="1264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  </w:t>
      </w:r>
      <w:r>
        <w:rPr>
          <w:b/>
          <w:sz w:val="24"/>
        </w:rPr>
        <w:t xml:space="preserve">     </w:t>
      </w:r>
      <w:r w:rsidR="00C10BFC">
        <w:rPr>
          <w:b/>
          <w:sz w:val="24"/>
        </w:rPr>
        <w:t xml:space="preserve">    </w:t>
      </w:r>
      <w:r w:rsidR="00420B8F">
        <w:rPr>
          <w:b/>
          <w:noProof/>
          <w:sz w:val="24"/>
        </w:rPr>
        <w:drawing>
          <wp:inline distT="0" distB="0" distL="0" distR="0" wp14:anchorId="3D61B5E4" wp14:editId="63288250">
            <wp:extent cx="899311" cy="12763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96" cy="1286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0BFC">
        <w:rPr>
          <w:b/>
          <w:sz w:val="24"/>
        </w:rPr>
        <w:t xml:space="preserve"> </w:t>
      </w:r>
      <w:r>
        <w:rPr>
          <w:b/>
          <w:sz w:val="24"/>
        </w:rPr>
        <w:t xml:space="preserve">     </w:t>
      </w:r>
      <w:r w:rsidR="00C10BFC">
        <w:rPr>
          <w:b/>
          <w:sz w:val="24"/>
        </w:rPr>
        <w:t xml:space="preserve">  </w:t>
      </w:r>
      <w:r>
        <w:rPr>
          <w:b/>
          <w:noProof/>
          <w:sz w:val="24"/>
        </w:rPr>
        <w:drawing>
          <wp:inline distT="0" distB="0" distL="0" distR="0" wp14:anchorId="0970EADB" wp14:editId="3A913D19">
            <wp:extent cx="1613065" cy="1038225"/>
            <wp:effectExtent l="0" t="0" r="635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469" cy="1041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</w:p>
    <w:p w14:paraId="5E9D233E" w14:textId="4D5DDEA9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</w:p>
    <w:p w14:paraId="2533CAC5" w14:textId="64733BD9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                       Adresa:  Domov</w:t>
      </w:r>
      <w:r w:rsidR="0026402A">
        <w:rPr>
          <w:b/>
          <w:sz w:val="24"/>
        </w:rPr>
        <w:t>y</w:t>
      </w:r>
      <w:r>
        <w:rPr>
          <w:b/>
          <w:sz w:val="24"/>
        </w:rPr>
        <w:t xml:space="preserve"> pro osoby se zdravotním postižením Stará Oleška</w:t>
      </w:r>
    </w:p>
    <w:p w14:paraId="1FAA7B37" w14:textId="4B685EC6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příspěvková organizace</w:t>
      </w:r>
    </w:p>
    <w:p w14:paraId="4AE75C62" w14:textId="3F19121C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Stará Oleška 131</w:t>
      </w:r>
    </w:p>
    <w:p w14:paraId="3FD89BDB" w14:textId="7CCFE61C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  <w:r>
        <w:rPr>
          <w:b/>
          <w:sz w:val="24"/>
        </w:rPr>
        <w:t>40502 Děčín</w:t>
      </w:r>
    </w:p>
    <w:p w14:paraId="4EBBAFBD" w14:textId="67762FFC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  <w:r>
        <w:rPr>
          <w:b/>
          <w:sz w:val="24"/>
        </w:rPr>
        <w:t xml:space="preserve">                        </w:t>
      </w:r>
      <w:r>
        <w:rPr>
          <w:b/>
          <w:noProof/>
          <w:sz w:val="24"/>
        </w:rPr>
        <w:drawing>
          <wp:inline distT="0" distB="0" distL="0" distR="0" wp14:anchorId="62BF6E45" wp14:editId="0C6D3A39">
            <wp:extent cx="646430" cy="609600"/>
            <wp:effectExtent l="0" t="0" r="127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A24BF0" w14:textId="07481D11" w:rsidR="000679D6" w:rsidRDefault="000679D6" w:rsidP="000679D6">
      <w:pPr>
        <w:spacing w:after="0" w:line="259" w:lineRule="auto"/>
        <w:ind w:left="1411" w:firstLine="713"/>
        <w:jc w:val="left"/>
        <w:rPr>
          <w:b/>
          <w:sz w:val="24"/>
        </w:rPr>
      </w:pPr>
    </w:p>
    <w:p w14:paraId="748FD7B6" w14:textId="19462E9C" w:rsidR="000679D6" w:rsidRDefault="000679D6" w:rsidP="000679D6">
      <w:pPr>
        <w:spacing w:after="0" w:line="259" w:lineRule="auto"/>
        <w:jc w:val="left"/>
        <w:rPr>
          <w:b/>
          <w:sz w:val="24"/>
        </w:rPr>
      </w:pPr>
      <w:r>
        <w:rPr>
          <w:b/>
          <w:sz w:val="24"/>
        </w:rPr>
        <w:t xml:space="preserve">                        </w:t>
      </w:r>
      <w:r>
        <w:rPr>
          <w:b/>
          <w:noProof/>
          <w:sz w:val="24"/>
        </w:rPr>
        <w:drawing>
          <wp:inline distT="0" distB="0" distL="0" distR="0" wp14:anchorId="0EBE8719" wp14:editId="6BF04507">
            <wp:extent cx="1688465" cy="1122045"/>
            <wp:effectExtent l="0" t="0" r="6985" b="190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</w:rPr>
        <w:t xml:space="preserve"> </w:t>
      </w:r>
      <w:r>
        <w:rPr>
          <w:b/>
          <w:noProof/>
          <w:sz w:val="24"/>
        </w:rPr>
        <w:drawing>
          <wp:inline distT="0" distB="0" distL="0" distR="0" wp14:anchorId="21B859B6" wp14:editId="68B407CB">
            <wp:extent cx="1965325" cy="1100582"/>
            <wp:effectExtent l="0" t="0" r="0" b="444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21" cy="1105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7F556" w14:textId="77777777" w:rsidR="000679D6" w:rsidRDefault="000679D6">
      <w:pPr>
        <w:spacing w:after="0" w:line="259" w:lineRule="auto"/>
        <w:ind w:left="-5"/>
        <w:jc w:val="left"/>
        <w:rPr>
          <w:b/>
          <w:sz w:val="24"/>
        </w:rPr>
      </w:pPr>
    </w:p>
    <w:p w14:paraId="71AF776A" w14:textId="70C72DAA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Formuláře máte možnost získat: </w:t>
      </w:r>
    </w:p>
    <w:p w14:paraId="738512B1" w14:textId="709F01E8" w:rsidR="00422E82" w:rsidRDefault="00D27CFA">
      <w:pPr>
        <w:numPr>
          <w:ilvl w:val="0"/>
          <w:numId w:val="1"/>
        </w:numPr>
        <w:spacing w:after="0" w:line="259" w:lineRule="auto"/>
        <w:ind w:hanging="360"/>
      </w:pPr>
      <w:r>
        <w:t xml:space="preserve">stažením z webové stránky </w:t>
      </w:r>
      <w:hyperlink r:id="rId31" w:history="1">
        <w:r w:rsidR="0026402A" w:rsidRPr="00AA5607">
          <w:rPr>
            <w:rStyle w:val="Hypertextovodkaz"/>
            <w:b/>
          </w:rPr>
          <w:t>www.dozp</w:t>
        </w:r>
      </w:hyperlink>
      <w:hyperlink r:id="rId32">
        <w:r w:rsidR="0026402A">
          <w:rPr>
            <w:b/>
            <w:color w:val="0000FF"/>
            <w:u w:val="single" w:color="0000FF"/>
          </w:rPr>
          <w:t>-</w:t>
        </w:r>
      </w:hyperlink>
      <w:hyperlink r:id="rId33">
        <w:r w:rsidR="0026402A">
          <w:rPr>
            <w:b/>
            <w:color w:val="0000FF"/>
            <w:u w:val="single" w:color="0000FF"/>
          </w:rPr>
          <w:t>oleska</w:t>
        </w:r>
      </w:hyperlink>
      <w:hyperlink r:id="rId34">
        <w:r w:rsidR="0026402A">
          <w:rPr>
            <w:b/>
            <w:color w:val="0000FF"/>
            <w:u w:val="single" w:color="0000FF"/>
          </w:rPr>
          <w:t>-</w:t>
        </w:r>
      </w:hyperlink>
      <w:hyperlink r:id="rId35">
        <w:r w:rsidR="0026402A">
          <w:rPr>
            <w:b/>
            <w:color w:val="0000FF"/>
            <w:u w:val="single" w:color="0000FF"/>
          </w:rPr>
          <w:t>kamenice.cz</w:t>
        </w:r>
      </w:hyperlink>
      <w:hyperlink r:id="rId36">
        <w:r w:rsidR="0026402A">
          <w:t xml:space="preserve"> </w:t>
        </w:r>
      </w:hyperlink>
    </w:p>
    <w:p w14:paraId="532B13CD" w14:textId="2973DDD7" w:rsidR="00422E82" w:rsidRDefault="00D27CFA">
      <w:pPr>
        <w:numPr>
          <w:ilvl w:val="0"/>
          <w:numId w:val="1"/>
        </w:numPr>
        <w:ind w:hanging="360"/>
      </w:pPr>
      <w:r>
        <w:t xml:space="preserve">na telefonním čísle sociálního pracovníka </w:t>
      </w:r>
      <w:r w:rsidR="006C57F1">
        <w:rPr>
          <w:b/>
        </w:rPr>
        <w:t>731</w:t>
      </w:r>
      <w:r w:rsidR="00CF5DE8">
        <w:rPr>
          <w:b/>
        </w:rPr>
        <w:t> </w:t>
      </w:r>
      <w:r w:rsidR="006C57F1">
        <w:rPr>
          <w:b/>
        </w:rPr>
        <w:t>104</w:t>
      </w:r>
      <w:r w:rsidR="00CF5DE8">
        <w:rPr>
          <w:b/>
        </w:rPr>
        <w:t xml:space="preserve"> </w:t>
      </w:r>
      <w:r w:rsidR="006C57F1">
        <w:rPr>
          <w:b/>
        </w:rPr>
        <w:t>506</w:t>
      </w:r>
      <w:r>
        <w:rPr>
          <w:b/>
        </w:rPr>
        <w:t xml:space="preserve">, </w:t>
      </w:r>
      <w:r>
        <w:t>kde</w:t>
      </w:r>
      <w:r>
        <w:rPr>
          <w:b/>
        </w:rPr>
        <w:t xml:space="preserve"> </w:t>
      </w:r>
      <w:r>
        <w:t xml:space="preserve">máte možnost požádat o jejich zaslání </w:t>
      </w:r>
    </w:p>
    <w:p w14:paraId="36A370EC" w14:textId="77777777" w:rsidR="00422E82" w:rsidRDefault="00D27CFA">
      <w:pPr>
        <w:numPr>
          <w:ilvl w:val="0"/>
          <w:numId w:val="1"/>
        </w:numPr>
        <w:ind w:hanging="360"/>
      </w:pPr>
      <w:r>
        <w:t xml:space="preserve">tiskopisy můžete vyzvednou i osobně přímo v našem zařízení </w:t>
      </w:r>
    </w:p>
    <w:p w14:paraId="372FD238" w14:textId="4A3C22C2" w:rsidR="00422E82" w:rsidRDefault="00D27CFA">
      <w:pPr>
        <w:spacing w:after="62" w:line="259" w:lineRule="auto"/>
        <w:ind w:left="0" w:firstLine="0"/>
        <w:jc w:val="left"/>
      </w:pPr>
      <w:r>
        <w:rPr>
          <w:sz w:val="16"/>
        </w:rPr>
        <w:t xml:space="preserve"> </w:t>
      </w:r>
    </w:p>
    <w:p w14:paraId="40A088EF" w14:textId="253BAC9B" w:rsidR="00422E82" w:rsidRDefault="00D27CFA">
      <w:pPr>
        <w:spacing w:after="0" w:line="259" w:lineRule="auto"/>
        <w:ind w:left="-5"/>
        <w:jc w:val="left"/>
      </w:pPr>
      <w:r>
        <w:rPr>
          <w:b/>
          <w:sz w:val="24"/>
        </w:rPr>
        <w:t xml:space="preserve">Podání žádosti do </w:t>
      </w:r>
      <w:r w:rsidR="00C97733">
        <w:rPr>
          <w:b/>
          <w:sz w:val="24"/>
        </w:rPr>
        <w:t>CHB Děčín</w:t>
      </w:r>
      <w:r>
        <w:rPr>
          <w:sz w:val="24"/>
        </w:rPr>
        <w:t xml:space="preserve"> </w:t>
      </w:r>
    </w:p>
    <w:p w14:paraId="69B20373" w14:textId="77777777" w:rsidR="00422E82" w:rsidRDefault="00D27CFA">
      <w:pPr>
        <w:ind w:left="-5"/>
      </w:pPr>
      <w:r>
        <w:t xml:space="preserve">Vyplněnou žádost můžete doručit osobně nebo zaslat na adresu:   </w:t>
      </w:r>
    </w:p>
    <w:p w14:paraId="68F2E952" w14:textId="691BE0C9" w:rsidR="00422E82" w:rsidRDefault="00D27CFA">
      <w:pPr>
        <w:tabs>
          <w:tab w:val="center" w:pos="3448"/>
        </w:tabs>
        <w:ind w:left="-15" w:firstLine="0"/>
        <w:jc w:val="left"/>
      </w:pPr>
      <w:r>
        <w:tab/>
        <w:t>Domov</w:t>
      </w:r>
      <w:r w:rsidR="001C6092">
        <w:t>y</w:t>
      </w:r>
      <w:r>
        <w:t xml:space="preserve"> pro osoby se zdravotním postižením Oleška-Kamenice </w:t>
      </w:r>
    </w:p>
    <w:p w14:paraId="49EDDA29" w14:textId="77777777" w:rsidR="00422E82" w:rsidRDefault="00D27CFA">
      <w:pPr>
        <w:tabs>
          <w:tab w:val="center" w:pos="1741"/>
        </w:tabs>
        <w:ind w:left="-15" w:firstLine="0"/>
        <w:jc w:val="left"/>
      </w:pPr>
      <w:r>
        <w:t xml:space="preserve"> </w:t>
      </w:r>
      <w:r>
        <w:tab/>
        <w:t xml:space="preserve">příspěvková organizace </w:t>
      </w:r>
    </w:p>
    <w:p w14:paraId="44D73BE6" w14:textId="77777777" w:rsidR="00422E82" w:rsidRDefault="00D27CFA">
      <w:pPr>
        <w:tabs>
          <w:tab w:val="center" w:pos="1450"/>
        </w:tabs>
        <w:ind w:left="-15" w:firstLine="0"/>
        <w:jc w:val="left"/>
      </w:pPr>
      <w:r>
        <w:t xml:space="preserve"> </w:t>
      </w:r>
      <w:r>
        <w:tab/>
        <w:t xml:space="preserve">Stará Oleška 131 </w:t>
      </w:r>
    </w:p>
    <w:p w14:paraId="1021BAB4" w14:textId="60E9335C" w:rsidR="00422E82" w:rsidRDefault="00D27CFA">
      <w:pPr>
        <w:tabs>
          <w:tab w:val="center" w:pos="1290"/>
        </w:tabs>
        <w:ind w:left="-15" w:firstLine="0"/>
        <w:jc w:val="left"/>
      </w:pPr>
      <w:r>
        <w:t xml:space="preserve"> </w:t>
      </w:r>
      <w:r>
        <w:tab/>
        <w:t xml:space="preserve">405 02 Děčín </w:t>
      </w:r>
    </w:p>
    <w:p w14:paraId="6D6445AF" w14:textId="77777777" w:rsidR="00855A59" w:rsidRDefault="00855A59">
      <w:pPr>
        <w:tabs>
          <w:tab w:val="center" w:pos="1290"/>
        </w:tabs>
        <w:ind w:left="-15" w:firstLine="0"/>
        <w:jc w:val="left"/>
      </w:pPr>
    </w:p>
    <w:p w14:paraId="4A938DDF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0B1D8DD1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41304693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2E332C6D" w14:textId="77777777" w:rsidR="009B0C63" w:rsidRDefault="009B0C63">
      <w:pPr>
        <w:spacing w:after="0" w:line="259" w:lineRule="auto"/>
        <w:ind w:left="0" w:firstLine="0"/>
        <w:jc w:val="left"/>
        <w:rPr>
          <w:b/>
        </w:rPr>
      </w:pPr>
    </w:p>
    <w:p w14:paraId="231AB8BA" w14:textId="77777777" w:rsidR="0026402A" w:rsidRDefault="0026402A">
      <w:pPr>
        <w:spacing w:after="0" w:line="259" w:lineRule="auto"/>
        <w:ind w:left="0" w:firstLine="0"/>
        <w:jc w:val="left"/>
        <w:rPr>
          <w:b/>
        </w:rPr>
      </w:pPr>
    </w:p>
    <w:p w14:paraId="32D2BD7C" w14:textId="532D8BF0" w:rsidR="00422E82" w:rsidRDefault="00D27CFA">
      <w:pPr>
        <w:spacing w:after="0" w:line="259" w:lineRule="auto"/>
        <w:ind w:left="0" w:firstLine="0"/>
        <w:jc w:val="left"/>
      </w:pPr>
      <w:r>
        <w:rPr>
          <w:b/>
        </w:rPr>
        <w:t xml:space="preserve">Přijetí podané žádosti: </w:t>
      </w:r>
    </w:p>
    <w:p w14:paraId="59BC163C" w14:textId="4804085B" w:rsidR="00422E82" w:rsidRDefault="00D27CFA">
      <w:pPr>
        <w:ind w:left="-5"/>
      </w:pPr>
      <w:r>
        <w:t xml:space="preserve">Přijetí vyplněného formuláře žádosti </w:t>
      </w:r>
      <w:r w:rsidR="001C6092">
        <w:t>administrativní pracovnice zapíše do podacího deníku, ž</w:t>
      </w:r>
      <w:r>
        <w:t xml:space="preserve">ádost opatří podacím razítkem organizace, kde je uvedeno datum doručení a převzetí žádosti, číslo jednací, počet listů, počet příloh.  </w:t>
      </w:r>
    </w:p>
    <w:p w14:paraId="1FADF3FC" w14:textId="4E128EEB" w:rsidR="00422E82" w:rsidRDefault="00D27CFA">
      <w:pPr>
        <w:ind w:left="-5"/>
      </w:pPr>
      <w:r>
        <w:t>Pokud je žádost doručena na organizaci osobně, je postup stejný. Zájemci o službu mohou být zároveň okamžitě poskytnuty veškeré informace týkající se sociální služby. Potřebné informace podá sociální pracovnice</w:t>
      </w:r>
      <w:r w:rsidR="0026402A">
        <w:t>,</w:t>
      </w:r>
      <w:r>
        <w:t xml:space="preserve"> </w:t>
      </w:r>
      <w:r w:rsidR="00383233">
        <w:t>ředitelka</w:t>
      </w:r>
      <w:r>
        <w:t xml:space="preserve"> domova</w:t>
      </w:r>
      <w:r w:rsidR="0026402A">
        <w:t xml:space="preserve"> popřípadě její zástupce.</w:t>
      </w:r>
      <w:r>
        <w:t xml:space="preserve"> </w:t>
      </w:r>
    </w:p>
    <w:p w14:paraId="42E5A9A5" w14:textId="77777777" w:rsidR="00177303" w:rsidRDefault="00177303">
      <w:pPr>
        <w:ind w:left="-5"/>
      </w:pPr>
    </w:p>
    <w:p w14:paraId="6F75CB82" w14:textId="3FAECE00" w:rsidR="00422E82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 w:rsidRPr="00177303">
        <w:t>Je-li žádost kompletní a zájemce spadá do cílové skupiny, je zařazen do pořadníku čekatelů o službu</w:t>
      </w:r>
      <w:r w:rsidR="00D27CFA" w:rsidRPr="00177303">
        <w:t xml:space="preserve"> </w:t>
      </w:r>
    </w:p>
    <w:p w14:paraId="3021B0F7" w14:textId="0929E598" w:rsidR="00177303" w:rsidRDefault="00177303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Zájemce je do 30-ti dnů od doručení žádosti písemně informován, zda byla jeho přihláška přijata a žádost je zařazena do pořadníku čekatelů na službu</w:t>
      </w:r>
      <w:r w:rsidR="009709A1">
        <w:t>. V případě, že žadatele nebylo možno zařadit do pořadníku, je informován, z jakého důvodu a jaké podmínky je třeba splnit nebo jaké informace je třeba v žádosti doplnit, aby mohl být do pořadníku zařazen</w:t>
      </w:r>
    </w:p>
    <w:p w14:paraId="144EBB08" w14:textId="12B3FB06" w:rsidR="00D27CFA" w:rsidRDefault="009709A1" w:rsidP="009B0C6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 je buď zařazena do pořadníku nebo je žadateli vrácena současně s oznámením o odmítnutí žádosti z důvodu, které uvádí zákon č.108/2006 Sb. O sociálních službách, v platném znění – viz Pravidla odmítnutí zájemce o službu</w:t>
      </w:r>
    </w:p>
    <w:p w14:paraId="76BBA0A4" w14:textId="4E513B0F" w:rsidR="009709A1" w:rsidRDefault="00E74230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Žádosti jsou vyřizovány postupně dle pořadí v „Evidenci žadatelů“ dle bodového hodnocení a dle typu uvolněného lůžka</w:t>
      </w:r>
    </w:p>
    <w:p w14:paraId="3E8EE993" w14:textId="273E216C" w:rsidR="00855A59" w:rsidRDefault="00E74230" w:rsidP="00D27CFA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 xml:space="preserve">V případě shodného počtu bodů rozhoduje </w:t>
      </w:r>
      <w:r w:rsidR="00F80FB7">
        <w:t>termín podání žádosti</w:t>
      </w:r>
    </w:p>
    <w:p w14:paraId="0DC07AE9" w14:textId="4D32D6B7" w:rsidR="00F80FB7" w:rsidRDefault="00F80FB7" w:rsidP="00177303">
      <w:pPr>
        <w:pStyle w:val="Odstavecseseznamem"/>
        <w:numPr>
          <w:ilvl w:val="0"/>
          <w:numId w:val="3"/>
        </w:numPr>
        <w:spacing w:after="0" w:line="259" w:lineRule="auto"/>
        <w:jc w:val="left"/>
      </w:pPr>
      <w:r>
        <w:t>Pokud je možné žádosti na pobyt již vyhovět (uvolnění místa), je zájemce o službu (případně po předchozí domluvě rodina, příbuzní, opatrovník apod.) o této skutečnosti telefonicky či písemně informován a vyzván k dalšímu jednání</w:t>
      </w:r>
    </w:p>
    <w:p w14:paraId="182E8F0E" w14:textId="77777777" w:rsidR="00855A59" w:rsidRPr="00177303" w:rsidRDefault="00855A59" w:rsidP="00855A59">
      <w:pPr>
        <w:pStyle w:val="Odstavecseseznamem"/>
        <w:spacing w:after="0" w:line="259" w:lineRule="auto"/>
        <w:ind w:firstLine="0"/>
        <w:jc w:val="left"/>
      </w:pPr>
    </w:p>
    <w:p w14:paraId="54DCCD06" w14:textId="1BBA19FC" w:rsidR="00422E82" w:rsidRDefault="00422E82">
      <w:pPr>
        <w:spacing w:after="103" w:line="259" w:lineRule="auto"/>
        <w:ind w:left="0" w:firstLine="0"/>
        <w:jc w:val="left"/>
      </w:pPr>
    </w:p>
    <w:p w14:paraId="35B24E00" w14:textId="4A84E13F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 </w:t>
      </w:r>
    </w:p>
    <w:p w14:paraId="1467224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39AD42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5CAF97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72DCB4DA" w14:textId="7E9F90D9" w:rsidR="00422E82" w:rsidRDefault="00855A59" w:rsidP="00855A59">
      <w:pPr>
        <w:spacing w:after="0" w:line="259" w:lineRule="auto"/>
        <w:ind w:left="0" w:firstLine="0"/>
        <w:jc w:val="left"/>
      </w:pPr>
      <w:r>
        <w:t>Tímto se ruší dokument ze dne 1.9.2015</w:t>
      </w:r>
      <w:r w:rsidR="00D27CFA">
        <w:t xml:space="preserve"> </w:t>
      </w:r>
    </w:p>
    <w:p w14:paraId="1812F22E" w14:textId="11C4DDBC" w:rsidR="00422E82" w:rsidRDefault="00D27CFA">
      <w:pPr>
        <w:ind w:left="-5"/>
      </w:pPr>
      <w:r>
        <w:t xml:space="preserve">Platnost </w:t>
      </w:r>
      <w:r w:rsidR="001C6092">
        <w:t xml:space="preserve">a účinnost </w:t>
      </w:r>
      <w:r>
        <w:t xml:space="preserve">od 1. </w:t>
      </w:r>
      <w:r w:rsidR="00855A59">
        <w:t>5. 2022</w:t>
      </w:r>
    </w:p>
    <w:p w14:paraId="4B018079" w14:textId="5D5D4E68" w:rsidR="00422E82" w:rsidRDefault="00422E82">
      <w:pPr>
        <w:spacing w:after="0" w:line="259" w:lineRule="auto"/>
        <w:ind w:left="0" w:firstLine="0"/>
        <w:jc w:val="left"/>
      </w:pPr>
    </w:p>
    <w:p w14:paraId="13AA7368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0D1A2145" w14:textId="1223844F" w:rsidR="00422E82" w:rsidRDefault="00D27CFA">
      <w:pPr>
        <w:tabs>
          <w:tab w:val="center" w:pos="2119"/>
        </w:tabs>
        <w:ind w:left="-15" w:firstLine="0"/>
        <w:jc w:val="left"/>
      </w:pPr>
      <w:r>
        <w:t xml:space="preserve">Vypracovala: </w:t>
      </w:r>
      <w:r>
        <w:tab/>
      </w:r>
      <w:r w:rsidR="001C6092">
        <w:t>Andrea Oliveriusová</w:t>
      </w:r>
      <w:r>
        <w:t xml:space="preserve"> </w:t>
      </w:r>
    </w:p>
    <w:p w14:paraId="3E7B084B" w14:textId="6E5FCD56" w:rsidR="00422E82" w:rsidRDefault="00D27CFA">
      <w:pPr>
        <w:tabs>
          <w:tab w:val="center" w:pos="2779"/>
        </w:tabs>
        <w:ind w:left="-15" w:firstLine="0"/>
        <w:jc w:val="left"/>
      </w:pPr>
      <w:r>
        <w:t xml:space="preserve">                         vedoucí </w:t>
      </w:r>
      <w:r w:rsidR="001C6092">
        <w:t>PSS</w:t>
      </w:r>
      <w:r>
        <w:t xml:space="preserve"> </w:t>
      </w:r>
    </w:p>
    <w:p w14:paraId="10F9EFE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5F743AEA" w14:textId="77777777" w:rsidR="00422E82" w:rsidRDefault="00D27CFA">
      <w:pPr>
        <w:tabs>
          <w:tab w:val="center" w:pos="2390"/>
        </w:tabs>
        <w:ind w:left="-15" w:firstLine="0"/>
        <w:jc w:val="left"/>
      </w:pPr>
      <w:r>
        <w:t xml:space="preserve">Schválila:  </w:t>
      </w:r>
      <w:r>
        <w:tab/>
        <w:t xml:space="preserve">Mgr. Dagmar Vaňková </w:t>
      </w:r>
    </w:p>
    <w:p w14:paraId="09051B59" w14:textId="77777777" w:rsidR="00422E82" w:rsidRDefault="00D27CFA">
      <w:pPr>
        <w:tabs>
          <w:tab w:val="center" w:pos="2870"/>
        </w:tabs>
        <w:ind w:left="-15" w:firstLine="0"/>
        <w:jc w:val="left"/>
      </w:pPr>
      <w:r>
        <w:t xml:space="preserve">                  </w:t>
      </w:r>
      <w:r>
        <w:tab/>
        <w:t xml:space="preserve">ředitelka DOZP Oleška-Kamenice  </w:t>
      </w:r>
    </w:p>
    <w:p w14:paraId="23F6CDDF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4E44A1C1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39FE365D" w14:textId="77777777" w:rsidR="00422E82" w:rsidRDefault="00D27CFA">
      <w:pPr>
        <w:spacing w:after="0" w:line="259" w:lineRule="auto"/>
        <w:ind w:left="0" w:firstLine="0"/>
        <w:jc w:val="left"/>
      </w:pPr>
      <w:r>
        <w:t xml:space="preserve"> </w:t>
      </w:r>
    </w:p>
    <w:p w14:paraId="117A884E" w14:textId="6C554045" w:rsidR="00422E82" w:rsidRDefault="00422E82">
      <w:pPr>
        <w:spacing w:after="0" w:line="259" w:lineRule="auto"/>
        <w:ind w:left="0" w:firstLine="0"/>
        <w:jc w:val="left"/>
      </w:pPr>
    </w:p>
    <w:p w14:paraId="24CBCDE9" w14:textId="77777777" w:rsidR="00422E82" w:rsidRDefault="00D27CFA">
      <w:pPr>
        <w:spacing w:after="953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9A7389D" w14:textId="77777777" w:rsidR="00422E82" w:rsidRDefault="00D27CFA">
      <w:pPr>
        <w:tabs>
          <w:tab w:val="right" w:pos="9074"/>
        </w:tabs>
        <w:spacing w:after="51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sz w:val="16"/>
        </w:rPr>
        <w:t xml:space="preserve">2 </w:t>
      </w:r>
    </w:p>
    <w:sectPr w:rsidR="00422E82">
      <w:pgSz w:w="11906" w:h="16838"/>
      <w:pgMar w:top="268" w:right="1413" w:bottom="618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1FE5"/>
    <w:multiLevelType w:val="hybridMultilevel"/>
    <w:tmpl w:val="88A47DF6"/>
    <w:lvl w:ilvl="0" w:tplc="D6B0BAD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0E956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EE0F92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13A301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B10AE6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9848D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6E00C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B874B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A80B65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DC159A"/>
    <w:multiLevelType w:val="hybridMultilevel"/>
    <w:tmpl w:val="E6F86A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36157"/>
    <w:multiLevelType w:val="hybridMultilevel"/>
    <w:tmpl w:val="36164456"/>
    <w:lvl w:ilvl="0" w:tplc="E64C93D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CA8E6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BA03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2F1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A0B1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50140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C2C30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D1C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344EC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1884656">
    <w:abstractNumId w:val="0"/>
  </w:num>
  <w:num w:numId="2" w16cid:durableId="1414163253">
    <w:abstractNumId w:val="2"/>
  </w:num>
  <w:num w:numId="3" w16cid:durableId="1046177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82"/>
    <w:rsid w:val="000679D6"/>
    <w:rsid w:val="00112ECF"/>
    <w:rsid w:val="00177303"/>
    <w:rsid w:val="001C6092"/>
    <w:rsid w:val="001F4E8D"/>
    <w:rsid w:val="00225FDB"/>
    <w:rsid w:val="0026402A"/>
    <w:rsid w:val="002A6B5D"/>
    <w:rsid w:val="00383233"/>
    <w:rsid w:val="003D06CC"/>
    <w:rsid w:val="00420B8F"/>
    <w:rsid w:val="00422E82"/>
    <w:rsid w:val="005C1432"/>
    <w:rsid w:val="006C57F1"/>
    <w:rsid w:val="00817A4E"/>
    <w:rsid w:val="00855A59"/>
    <w:rsid w:val="008A05CF"/>
    <w:rsid w:val="00963E04"/>
    <w:rsid w:val="009709A1"/>
    <w:rsid w:val="009B0C63"/>
    <w:rsid w:val="00A51143"/>
    <w:rsid w:val="00AC3B50"/>
    <w:rsid w:val="00C10BFC"/>
    <w:rsid w:val="00C360A8"/>
    <w:rsid w:val="00C643FD"/>
    <w:rsid w:val="00C97733"/>
    <w:rsid w:val="00CF5DE8"/>
    <w:rsid w:val="00D27CFA"/>
    <w:rsid w:val="00E74230"/>
    <w:rsid w:val="00F8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FF51"/>
  <w15:docId w15:val="{73B6E462-2135-43C4-A083-15BEAE69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7303"/>
    <w:pPr>
      <w:ind w:left="720"/>
      <w:contextualSpacing/>
    </w:pPr>
  </w:style>
  <w:style w:type="character" w:styleId="Hypertextovodkaz">
    <w:name w:val="Hyperlink"/>
    <w:unhideWhenUsed/>
    <w:rsid w:val="00D27CFA"/>
    <w:rPr>
      <w:color w:val="0000FF"/>
      <w:u w:val="single"/>
    </w:rPr>
  </w:style>
  <w:style w:type="paragraph" w:styleId="Bezmezer">
    <w:name w:val="No Spacing"/>
    <w:uiPriority w:val="1"/>
    <w:qFormat/>
    <w:rsid w:val="00D27C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11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zp-oleska-kamenice.cz/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://www.dozp-oleska-kamenice.cz/" TargetMode="External"/><Relationship Id="rId7" Type="http://schemas.openxmlformats.org/officeDocument/2006/relationships/hyperlink" Target="http://www.dozp-oleska-kamenice.cz" TargetMode="External"/><Relationship Id="rId12" Type="http://schemas.openxmlformats.org/officeDocument/2006/relationships/hyperlink" Target="http://www.dozp-oleska-kamenice.cz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hyperlink" Target="http://www.dozp-oleska-kamenice.cz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hyperlink" Target="mailto:vankova.d@dozpok.cz" TargetMode="External"/><Relationship Id="rId11" Type="http://schemas.openxmlformats.org/officeDocument/2006/relationships/hyperlink" Target="http://www.dozp-oleska-kamenice.cz/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www.dozp-oleska-kamenice.cz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://www.dozp-oleska-kamenice.cz/" TargetMode="External"/><Relationship Id="rId10" Type="http://schemas.openxmlformats.org/officeDocument/2006/relationships/hyperlink" Target="http://www.dozp-oleska-kamenice.cz/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://www.doz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zp-oleska-kamenice.cz/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http://www.dozp-oleska-kamenice.cz/" TargetMode="External"/><Relationship Id="rId8" Type="http://schemas.openxmlformats.org/officeDocument/2006/relationships/hyperlink" Target="http://www.dozp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Domovy pro osoby se zdravotní m postižením Oleška-Kamenice</vt:lpstr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Domovy pro osoby se zdravotní m postižením Oleška-Kamenice</dc:title>
  <dc:subject/>
  <dc:creator>oem</dc:creator>
  <cp:keywords/>
  <cp:lastModifiedBy>Andrea Oliveriusová</cp:lastModifiedBy>
  <cp:revision>4</cp:revision>
  <dcterms:created xsi:type="dcterms:W3CDTF">2022-09-21T09:51:00Z</dcterms:created>
  <dcterms:modified xsi:type="dcterms:W3CDTF">2022-09-21T10:19:00Z</dcterms:modified>
</cp:coreProperties>
</file>